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FEF46" w14:textId="77777777" w:rsidR="007F62FC" w:rsidRDefault="007F62FC" w:rsidP="007F62FC">
      <w:r>
        <w:t>Srednja škola fra Andrije Kačića Miošića</w:t>
      </w:r>
    </w:p>
    <w:p w14:paraId="194B5235" w14:textId="77777777" w:rsidR="007F62FC" w:rsidRDefault="007F62FC" w:rsidP="007F62FC">
      <w:r>
        <w:t>20340 Ploče, Tina Ujevića 5</w:t>
      </w:r>
    </w:p>
    <w:p w14:paraId="799D85CE" w14:textId="1AC2C6BD" w:rsidR="007F62FC" w:rsidRDefault="007F62FC" w:rsidP="007F62FC">
      <w:r>
        <w:t>KLASA: 112-01/2</w:t>
      </w:r>
      <w:r w:rsidR="000A16F7">
        <w:t>1</w:t>
      </w:r>
      <w:r>
        <w:t>-01/</w:t>
      </w:r>
      <w:r w:rsidR="00291EBF">
        <w:t>34</w:t>
      </w:r>
    </w:p>
    <w:p w14:paraId="2B2325C6" w14:textId="3D4F09A4" w:rsidR="007F62FC" w:rsidRDefault="007F62FC" w:rsidP="007F62FC">
      <w:r>
        <w:t>URBROJ: 2117/1-47-03-2</w:t>
      </w:r>
      <w:r w:rsidR="000A16F7">
        <w:t>1</w:t>
      </w:r>
      <w:r>
        <w:t>-</w:t>
      </w:r>
      <w:r w:rsidR="00291EBF">
        <w:t>4</w:t>
      </w:r>
      <w:bookmarkStart w:id="0" w:name="_GoBack"/>
      <w:bookmarkEnd w:id="0"/>
    </w:p>
    <w:p w14:paraId="7E6CF32B" w14:textId="532158AE" w:rsidR="007F62FC" w:rsidRDefault="007F62FC" w:rsidP="007F62FC">
      <w:r>
        <w:t xml:space="preserve">Ploče, </w:t>
      </w:r>
      <w:r w:rsidR="000A16F7">
        <w:t>17</w:t>
      </w:r>
      <w:r>
        <w:t xml:space="preserve">. </w:t>
      </w:r>
      <w:r w:rsidR="000A16F7">
        <w:t>studenoga</w:t>
      </w:r>
      <w:r>
        <w:t xml:space="preserve"> 202</w:t>
      </w:r>
      <w:r w:rsidR="000A16F7">
        <w:t>1</w:t>
      </w:r>
      <w:r>
        <w:t>.</w:t>
      </w:r>
    </w:p>
    <w:p w14:paraId="34B9BB72" w14:textId="77777777" w:rsidR="007F62FC" w:rsidRDefault="007F62FC" w:rsidP="007F62FC">
      <w:pPr>
        <w:spacing w:line="360" w:lineRule="auto"/>
      </w:pPr>
      <w:r>
        <w:t xml:space="preserve">                             </w:t>
      </w:r>
      <w:r>
        <w:rPr>
          <w:b/>
        </w:rPr>
        <w:t xml:space="preserve">                                      </w:t>
      </w:r>
    </w:p>
    <w:p w14:paraId="5458E3F2" w14:textId="77777777" w:rsidR="007F62FC" w:rsidRDefault="007F62FC" w:rsidP="007F62FC">
      <w:pPr>
        <w:spacing w:line="360" w:lineRule="auto"/>
        <w:rPr>
          <w:b/>
        </w:rPr>
      </w:pPr>
      <w:r>
        <w:rPr>
          <w:b/>
        </w:rPr>
        <w:t xml:space="preserve">                  </w:t>
      </w:r>
      <w:r>
        <w:rPr>
          <w:b/>
        </w:rPr>
        <w:tab/>
      </w:r>
      <w:r>
        <w:rPr>
          <w:b/>
        </w:rPr>
        <w:tab/>
      </w:r>
      <w:r>
        <w:rPr>
          <w:b/>
        </w:rPr>
        <w:tab/>
        <w:t xml:space="preserve"> OBAVIJEST POVJERENSTVA</w:t>
      </w:r>
    </w:p>
    <w:p w14:paraId="712DAB74" w14:textId="77777777" w:rsidR="007F62FC" w:rsidRDefault="007F62FC" w:rsidP="007F62FC">
      <w:pPr>
        <w:spacing w:line="360" w:lineRule="auto"/>
        <w:ind w:left="1416" w:firstLine="708"/>
        <w:rPr>
          <w:b/>
        </w:rPr>
      </w:pPr>
      <w:r>
        <w:rPr>
          <w:b/>
        </w:rPr>
        <w:t xml:space="preserve"> kandidatima o načinu procjene odnosno testiranja</w:t>
      </w:r>
    </w:p>
    <w:p w14:paraId="00177A9B" w14:textId="77777777" w:rsidR="007F62FC" w:rsidRDefault="007F62FC" w:rsidP="007F62FC">
      <w:pPr>
        <w:spacing w:line="360" w:lineRule="auto"/>
      </w:pPr>
    </w:p>
    <w:p w14:paraId="1FC72A5B" w14:textId="52902405" w:rsidR="007F62FC" w:rsidRDefault="007F62FC" w:rsidP="007F62FC">
      <w:pPr>
        <w:spacing w:line="360" w:lineRule="auto"/>
        <w:rPr>
          <w:b/>
        </w:rPr>
      </w:pPr>
      <w:r>
        <w:t xml:space="preserve"> </w:t>
      </w:r>
      <w:r>
        <w:rPr>
          <w:b/>
        </w:rPr>
        <w:t xml:space="preserve">Testiranje kandidata </w:t>
      </w:r>
      <w:r>
        <w:t xml:space="preserve">u postupku  natječaja  koji je objavljen </w:t>
      </w:r>
      <w:r w:rsidR="000A16F7">
        <w:t>15</w:t>
      </w:r>
      <w:r>
        <w:t xml:space="preserve">. </w:t>
      </w:r>
      <w:r w:rsidR="000A16F7">
        <w:t>studenoga</w:t>
      </w:r>
      <w:r>
        <w:t xml:space="preserve"> 202</w:t>
      </w:r>
      <w:r w:rsidR="000A16F7">
        <w:t>1</w:t>
      </w:r>
      <w:r>
        <w:t xml:space="preserve">., na mrežnoj stranici i oglasnoj ploči Hrvatskog zavoda za zapošljavanje i mrežnoj stranici i oglasnoj ploči  Srednje škole fra Andrije Kačića Miošića </w:t>
      </w:r>
      <w:hyperlink r:id="rId5" w:history="1">
        <w:r>
          <w:rPr>
            <w:rStyle w:val="Hiperveza"/>
          </w:rPr>
          <w:t>www.ss-fraandrijekacicamiosica-ploce.skole.hr</w:t>
        </w:r>
      </w:hyperlink>
      <w:r>
        <w:t xml:space="preserve"> u rubrici pod nazivom „NATJEČAJI“ , a za radno mjesto</w:t>
      </w:r>
    </w:p>
    <w:p w14:paraId="36B0B8AE" w14:textId="664E1886" w:rsidR="007F62FC" w:rsidRDefault="007F62FC" w:rsidP="007F62FC">
      <w:pPr>
        <w:spacing w:line="360" w:lineRule="auto"/>
        <w:rPr>
          <w:lang w:val="en-GB"/>
        </w:rPr>
      </w:pPr>
      <w:r>
        <w:rPr>
          <w:lang w:val="en-GB"/>
        </w:rPr>
        <w:t xml:space="preserve"> </w:t>
      </w:r>
      <w:proofErr w:type="spellStart"/>
      <w:proofErr w:type="gramStart"/>
      <w:r>
        <w:rPr>
          <w:lang w:val="en-GB"/>
        </w:rPr>
        <w:t>n</w:t>
      </w:r>
      <w:r>
        <w:rPr>
          <w:b/>
          <w:lang w:val="en-GB"/>
        </w:rPr>
        <w:t>astavnik</w:t>
      </w:r>
      <w:proofErr w:type="spellEnd"/>
      <w:proofErr w:type="gramEnd"/>
      <w:r>
        <w:rPr>
          <w:b/>
          <w:lang w:val="en-GB"/>
        </w:rPr>
        <w:t xml:space="preserve"> </w:t>
      </w:r>
      <w:proofErr w:type="spellStart"/>
      <w:r w:rsidR="000A16F7">
        <w:rPr>
          <w:b/>
          <w:lang w:val="en-GB"/>
        </w:rPr>
        <w:t>geografije</w:t>
      </w:r>
      <w:proofErr w:type="spellEnd"/>
      <w:r>
        <w:rPr>
          <w:lang w:val="en-GB"/>
        </w:rPr>
        <w:t xml:space="preserve"> – </w:t>
      </w:r>
      <w:r w:rsidR="00F35CE9">
        <w:rPr>
          <w:lang w:val="en-GB"/>
        </w:rPr>
        <w:t>4</w:t>
      </w:r>
      <w:r>
        <w:rPr>
          <w:lang w:val="en-GB"/>
        </w:rPr>
        <w:t xml:space="preserve"> </w:t>
      </w:r>
      <w:proofErr w:type="spellStart"/>
      <w:r>
        <w:rPr>
          <w:lang w:val="en-GB"/>
        </w:rPr>
        <w:t>sat</w:t>
      </w:r>
      <w:r w:rsidR="00F35CE9">
        <w:rPr>
          <w:lang w:val="en-GB"/>
        </w:rPr>
        <w:t>a</w:t>
      </w:r>
      <w:proofErr w:type="spellEnd"/>
      <w:r>
        <w:rPr>
          <w:lang w:val="en-GB"/>
        </w:rPr>
        <w:t xml:space="preserve"> </w:t>
      </w:r>
      <w:proofErr w:type="spellStart"/>
      <w:r>
        <w:rPr>
          <w:lang w:val="en-GB"/>
        </w:rPr>
        <w:t>nastave</w:t>
      </w:r>
      <w:proofErr w:type="spellEnd"/>
      <w:r>
        <w:rPr>
          <w:lang w:val="en-GB"/>
        </w:rPr>
        <w:t xml:space="preserve"> </w:t>
      </w:r>
      <w:proofErr w:type="spellStart"/>
      <w:r>
        <w:rPr>
          <w:lang w:val="en-GB"/>
        </w:rPr>
        <w:t>tjedno</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određeno</w:t>
      </w:r>
      <w:proofErr w:type="spellEnd"/>
      <w:r>
        <w:rPr>
          <w:lang w:val="en-GB"/>
        </w:rPr>
        <w:t xml:space="preserve"> </w:t>
      </w:r>
      <w:proofErr w:type="spellStart"/>
      <w:r>
        <w:rPr>
          <w:lang w:val="en-GB"/>
        </w:rPr>
        <w:t>nepuno</w:t>
      </w:r>
      <w:proofErr w:type="spellEnd"/>
      <w:r>
        <w:rPr>
          <w:lang w:val="en-GB"/>
        </w:rPr>
        <w:t xml:space="preserve"> </w:t>
      </w:r>
      <w:proofErr w:type="spellStart"/>
      <w:r>
        <w:rPr>
          <w:lang w:val="en-GB"/>
        </w:rPr>
        <w:t>radno</w:t>
      </w:r>
      <w:proofErr w:type="spellEnd"/>
      <w:r>
        <w:rPr>
          <w:lang w:val="en-GB"/>
        </w:rPr>
        <w:t xml:space="preserve"> </w:t>
      </w:r>
      <w:proofErr w:type="spellStart"/>
      <w:r>
        <w:rPr>
          <w:lang w:val="en-GB"/>
        </w:rPr>
        <w:t>vrijeme</w:t>
      </w:r>
      <w:proofErr w:type="spellEnd"/>
      <w:r>
        <w:rPr>
          <w:lang w:val="en-GB"/>
        </w:rPr>
        <w:t xml:space="preserve"> </w:t>
      </w:r>
    </w:p>
    <w:p w14:paraId="34A9C799" w14:textId="77777777" w:rsidR="007F62FC" w:rsidRDefault="007F62FC" w:rsidP="007F62FC">
      <w:pPr>
        <w:ind w:left="65"/>
      </w:pPr>
      <w:r>
        <w:t xml:space="preserve">provest će se </w:t>
      </w:r>
      <w:r>
        <w:rPr>
          <w:b/>
        </w:rPr>
        <w:t>usmenim testiranjem</w:t>
      </w:r>
      <w:r>
        <w:rPr>
          <w:b/>
          <w:lang w:eastAsia="en-US"/>
        </w:rPr>
        <w:t xml:space="preserve"> iz poznavanja propisa koji se odnose na djelatnost srednjeg obrazovanja </w:t>
      </w:r>
      <w:r>
        <w:t xml:space="preserve"> i uz poštivanje epidemioloških mjera.  </w:t>
      </w:r>
    </w:p>
    <w:p w14:paraId="705B10FF" w14:textId="77777777" w:rsidR="007F62FC" w:rsidRDefault="007F62FC" w:rsidP="007F62FC">
      <w:pPr>
        <w:spacing w:line="360" w:lineRule="auto"/>
      </w:pPr>
    </w:p>
    <w:p w14:paraId="70A7ED5C" w14:textId="77777777" w:rsidR="007F62FC" w:rsidRDefault="007F62FC" w:rsidP="007F62FC">
      <w:pPr>
        <w:spacing w:line="360" w:lineRule="auto"/>
      </w:pPr>
      <w:r>
        <w:t>Poziv kandidatima za testiranje  s potrebnim informacijama bit će objavljen nakon otvaranja prijava na mrežnoj stranici Škole i to najmanje pet dana prije dana određenog za održavanje testiranja. Pozivi će se dostaviti kandidatima i na njihovu e-mail adresu ukoliko su je naveli u prijavi na natječaj. Ukoliko se na natječaj prijavi samo jedan kandidat, Povjerenstvo može donijeti odluku da se ne mora provesti procjena odnosno testiranje.  Škola ne nadoknađuje troškove dolaska kandidata na testiranje.</w:t>
      </w:r>
    </w:p>
    <w:p w14:paraId="7549E3D2" w14:textId="77777777" w:rsidR="007F62FC" w:rsidRDefault="007F62FC" w:rsidP="007F62FC">
      <w:pPr>
        <w:spacing w:line="360" w:lineRule="auto"/>
      </w:pPr>
      <w:r>
        <w:t>Pravni i drugi izvori za pripremanje kandidata za testiranje objavljeni su na web stranici Škole</w:t>
      </w:r>
    </w:p>
    <w:p w14:paraId="2EB5E3CE" w14:textId="488B08C9" w:rsidR="007F62FC" w:rsidRDefault="00291EBF" w:rsidP="007F62FC">
      <w:pPr>
        <w:spacing w:line="360" w:lineRule="auto"/>
      </w:pPr>
      <w:hyperlink r:id="rId6" w:history="1">
        <w:r w:rsidR="007F62FC">
          <w:rPr>
            <w:rStyle w:val="Hiperveza"/>
          </w:rPr>
          <w:t>www.ss-fraandrijekacicamiosica-ploce.skole.hr</w:t>
        </w:r>
      </w:hyperlink>
      <w:r w:rsidR="007F62FC">
        <w:t xml:space="preserve"> u rubrici pod nazivom „NATJEČAJI“ pod pravni i drugi izvori za pripremanje kandidata</w:t>
      </w:r>
      <w:r w:rsidR="00B95173">
        <w:t xml:space="preserve"> za testiranje nastavnika</w:t>
      </w:r>
      <w:r w:rsidR="007F62FC">
        <w:t>.</w:t>
      </w:r>
    </w:p>
    <w:p w14:paraId="12F11AB3" w14:textId="77777777" w:rsidR="007F62FC" w:rsidRDefault="007F62FC" w:rsidP="007F62FC">
      <w:pPr>
        <w:spacing w:line="360" w:lineRule="auto"/>
      </w:pPr>
    </w:p>
    <w:p w14:paraId="4699F5BB" w14:textId="77777777" w:rsidR="007F62FC" w:rsidRDefault="007F62FC" w:rsidP="007F62FC">
      <w:pPr>
        <w:ind w:left="600"/>
        <w:rPr>
          <w:sz w:val="20"/>
          <w:szCs w:val="20"/>
        </w:rPr>
      </w:pPr>
      <w:r>
        <w:rPr>
          <w:b/>
          <w:sz w:val="20"/>
          <w:szCs w:val="20"/>
        </w:rPr>
        <w:t xml:space="preserve">                                         </w:t>
      </w:r>
      <w:r>
        <w:rPr>
          <w:sz w:val="20"/>
          <w:szCs w:val="20"/>
        </w:rPr>
        <w:t>POVJERENSTVO ZA PROCJENU I VREDNOVANJE KANDIDATA</w:t>
      </w:r>
    </w:p>
    <w:p w14:paraId="1B74E353" w14:textId="77777777" w:rsidR="007F62FC" w:rsidRDefault="007F62FC" w:rsidP="007F62FC">
      <w:pPr>
        <w:pStyle w:val="box455405t-9-8pleft"/>
        <w:spacing w:before="0" w:beforeAutospacing="0" w:after="0" w:afterAutospacing="0"/>
        <w:rPr>
          <w:color w:val="FF0000"/>
          <w:shd w:val="clear" w:color="auto" w:fill="FFFFFF"/>
        </w:rPr>
      </w:pPr>
    </w:p>
    <w:p w14:paraId="6E419934" w14:textId="77777777" w:rsidR="007F62FC" w:rsidRDefault="007F62FC" w:rsidP="007F62FC">
      <w:pPr>
        <w:pStyle w:val="box455405t-9-8pleft"/>
        <w:spacing w:before="0" w:beforeAutospacing="0" w:after="0" w:afterAutospacing="0"/>
        <w:rPr>
          <w:color w:val="FF0000"/>
          <w:shd w:val="clear" w:color="auto" w:fill="FFFFFF"/>
        </w:rPr>
      </w:pPr>
    </w:p>
    <w:p w14:paraId="659F469E" w14:textId="77777777" w:rsidR="00A32AD3" w:rsidRDefault="00A32AD3"/>
    <w:sectPr w:rsidR="00A32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84"/>
    <w:rsid w:val="000A16F7"/>
    <w:rsid w:val="00291EBF"/>
    <w:rsid w:val="007F62FC"/>
    <w:rsid w:val="00876DAA"/>
    <w:rsid w:val="008A4BE8"/>
    <w:rsid w:val="00A32AD3"/>
    <w:rsid w:val="00B95173"/>
    <w:rsid w:val="00C24184"/>
    <w:rsid w:val="00F35C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F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F62FC"/>
    <w:rPr>
      <w:color w:val="0000FF" w:themeColor="hyperlink"/>
      <w:u w:val="single"/>
    </w:rPr>
  </w:style>
  <w:style w:type="paragraph" w:customStyle="1" w:styleId="box455405t-9-8pleft">
    <w:name w:val="box_455405 t-9-8 pleft"/>
    <w:basedOn w:val="Normal"/>
    <w:rsid w:val="007F62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2F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F62FC"/>
    <w:rPr>
      <w:color w:val="0000FF" w:themeColor="hyperlink"/>
      <w:u w:val="single"/>
    </w:rPr>
  </w:style>
  <w:style w:type="paragraph" w:customStyle="1" w:styleId="box455405t-9-8pleft">
    <w:name w:val="box_455405 t-9-8 pleft"/>
    <w:basedOn w:val="Normal"/>
    <w:rsid w:val="007F62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raandrijekacicamiosica-ploce.skole.hr" TargetMode="External"/><Relationship Id="rId5" Type="http://schemas.openxmlformats.org/officeDocument/2006/relationships/hyperlink" Target="http://www.ss-fraandrijekacicamiosica-ploc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dc:creator>
  <cp:keywords/>
  <dc:description/>
  <cp:lastModifiedBy>Bogdanovic</cp:lastModifiedBy>
  <cp:revision>8</cp:revision>
  <dcterms:created xsi:type="dcterms:W3CDTF">2020-11-30T11:00:00Z</dcterms:created>
  <dcterms:modified xsi:type="dcterms:W3CDTF">2021-11-22T12:28:00Z</dcterms:modified>
</cp:coreProperties>
</file>