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1D" w:rsidRPr="00CC6594" w:rsidRDefault="0043511D" w:rsidP="001824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1B4" w:rsidRPr="00BD5CD6" w:rsidRDefault="008F51B4" w:rsidP="00BD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594">
        <w:rPr>
          <w:rFonts w:ascii="Times New Roman" w:hAnsi="Times New Roman" w:cs="Times New Roman"/>
          <w:b/>
          <w:sz w:val="24"/>
          <w:szCs w:val="24"/>
        </w:rPr>
        <w:t>Rang lista polaznika mobilnosti u sklopu projekta</w:t>
      </w:r>
      <w:r w:rsidR="00F91EDD" w:rsidRPr="00CC6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4ED" w:rsidRPr="00CC6594">
        <w:rPr>
          <w:rFonts w:ascii="Times New Roman" w:hAnsi="Times New Roman" w:cs="Times New Roman"/>
          <w:b/>
          <w:i/>
          <w:sz w:val="24"/>
          <w:szCs w:val="24"/>
        </w:rPr>
        <w:t>Stjecanje praktičnih vještina hotelijera i elektrotehničara u zemljama EU</w:t>
      </w:r>
    </w:p>
    <w:p w:rsidR="00222840" w:rsidRPr="00CC6594" w:rsidRDefault="00222840" w:rsidP="0022284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6594">
        <w:rPr>
          <w:rFonts w:ascii="Times New Roman" w:eastAsia="Times New Roman" w:hAnsi="Times New Roman" w:cs="Times New Roman"/>
          <w:sz w:val="24"/>
          <w:szCs w:val="24"/>
          <w:lang w:eastAsia="hr-HR"/>
        </w:rPr>
        <w:t>Svrha: Rangiranje učenika radi uključivanja u program mobilnosti na području strukovnog obrazovanja i osposobljavanja (Španjolska/Sevilla, Slovenija/Škofja Loka). Rang listu temeljenu na kriterijima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C6594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navedenima u prijavnom obrascu izvršilo je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ovjerenstvo Škole.</w:t>
      </w:r>
    </w:p>
    <w:p w:rsidR="00222840" w:rsidRDefault="00222840" w:rsidP="00222840">
      <w:pPr>
        <w:rPr>
          <w:rFonts w:ascii="Times New Roman" w:hAnsi="Times New Roman" w:cs="Times New Roman"/>
          <w:sz w:val="24"/>
          <w:szCs w:val="24"/>
        </w:rPr>
      </w:pPr>
    </w:p>
    <w:p w:rsidR="00222840" w:rsidRDefault="00222840" w:rsidP="00222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 u postupak odabira i bodovanje moguć je po dogovoru s koordinatoricom projekta Majom Bojanović – </w:t>
      </w:r>
      <w:r w:rsidRPr="00222840">
        <w:rPr>
          <w:rFonts w:ascii="Times New Roman" w:hAnsi="Times New Roman" w:cs="Times New Roman"/>
          <w:sz w:val="24"/>
          <w:szCs w:val="24"/>
        </w:rPr>
        <w:t>bojanovic.maja@gmail.com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2840" w:rsidRDefault="00222840" w:rsidP="00222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žalbe je 07.11.2018.</w:t>
      </w:r>
    </w:p>
    <w:p w:rsidR="00222840" w:rsidRDefault="00222840" w:rsidP="00222840">
      <w:pPr>
        <w:rPr>
          <w:rFonts w:ascii="Times New Roman" w:hAnsi="Times New Roman" w:cs="Times New Roman"/>
          <w:sz w:val="24"/>
          <w:szCs w:val="24"/>
        </w:rPr>
      </w:pPr>
    </w:p>
    <w:p w:rsidR="00222840" w:rsidRPr="00C77D94" w:rsidRDefault="00222840" w:rsidP="00222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učenika</w:t>
      </w:r>
      <w:r w:rsidRPr="00C77D94">
        <w:rPr>
          <w:rFonts w:ascii="Times New Roman" w:hAnsi="Times New Roman" w:cs="Times New Roman"/>
          <w:sz w:val="24"/>
          <w:szCs w:val="24"/>
        </w:rPr>
        <w:t xml:space="preserve"> uključeni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C77D94">
        <w:rPr>
          <w:rFonts w:ascii="Times New Roman" w:hAnsi="Times New Roman" w:cs="Times New Roman"/>
          <w:sz w:val="24"/>
          <w:szCs w:val="24"/>
        </w:rPr>
        <w:t xml:space="preserve"> u selekcijski postupak iz zanimanja </w:t>
      </w:r>
      <w:r>
        <w:rPr>
          <w:rFonts w:ascii="Times New Roman" w:hAnsi="Times New Roman" w:cs="Times New Roman"/>
          <w:b/>
          <w:sz w:val="24"/>
          <w:szCs w:val="24"/>
        </w:rPr>
        <w:t>Hotelijersko-turistički tehničar</w:t>
      </w:r>
      <w:r w:rsidRPr="00C77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prvih d</w:t>
      </w:r>
      <w:r>
        <w:rPr>
          <w:rFonts w:ascii="Times New Roman" w:hAnsi="Times New Roman" w:cs="Times New Roman"/>
          <w:sz w:val="24"/>
          <w:szCs w:val="24"/>
        </w:rPr>
        <w:t>voje</w:t>
      </w:r>
      <w:r>
        <w:rPr>
          <w:rFonts w:ascii="Times New Roman" w:hAnsi="Times New Roman" w:cs="Times New Roman"/>
          <w:sz w:val="24"/>
          <w:szCs w:val="24"/>
        </w:rPr>
        <w:t xml:space="preserve"> učenika u tablici odabrano je prema ostvarenim ukupnim bodovima</w:t>
      </w:r>
      <w:r w:rsidRPr="00BD5CD6">
        <w:rPr>
          <w:rFonts w:ascii="Times New Roman" w:hAnsi="Times New Roman" w:cs="Times New Roman"/>
          <w:sz w:val="24"/>
          <w:szCs w:val="24"/>
        </w:rPr>
        <w:t xml:space="preserve"> </w:t>
      </w:r>
      <w:r w:rsidRPr="00C77D94">
        <w:rPr>
          <w:rFonts w:ascii="Times New Roman" w:hAnsi="Times New Roman" w:cs="Times New Roman"/>
          <w:sz w:val="24"/>
          <w:szCs w:val="24"/>
        </w:rPr>
        <w:t xml:space="preserve">za mobilnost u </w:t>
      </w:r>
      <w:r>
        <w:rPr>
          <w:rFonts w:ascii="Times New Roman" w:hAnsi="Times New Roman" w:cs="Times New Roman"/>
          <w:sz w:val="24"/>
          <w:szCs w:val="24"/>
        </w:rPr>
        <w:t>Sevillu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Treći</w:t>
      </w:r>
      <w:r>
        <w:rPr>
          <w:rFonts w:ascii="Times New Roman" w:hAnsi="Times New Roman" w:cs="Times New Roman"/>
          <w:sz w:val="24"/>
          <w:szCs w:val="24"/>
        </w:rPr>
        <w:t xml:space="preserve"> po redu bit će uključen kao rezerva.</w:t>
      </w:r>
    </w:p>
    <w:tbl>
      <w:tblPr>
        <w:tblStyle w:val="Reetkatablice"/>
        <w:tblW w:w="5713" w:type="dxa"/>
        <w:tblLook w:val="04A0" w:firstRow="1" w:lastRow="0" w:firstColumn="1" w:lastColumn="0" w:noHBand="0" w:noVBand="1"/>
      </w:tblPr>
      <w:tblGrid>
        <w:gridCol w:w="1450"/>
        <w:gridCol w:w="2292"/>
        <w:gridCol w:w="1971"/>
      </w:tblGrid>
      <w:tr w:rsidR="00222840" w:rsidRPr="004F31EA" w:rsidTr="004F31EA">
        <w:tc>
          <w:tcPr>
            <w:tcW w:w="1450" w:type="dxa"/>
            <w:tcBorders>
              <w:bottom w:val="single" w:sz="4" w:space="0" w:color="auto"/>
            </w:tcBorders>
          </w:tcPr>
          <w:p w:rsidR="00222840" w:rsidRPr="004F31EA" w:rsidRDefault="00222840" w:rsidP="002B4633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222840" w:rsidRPr="004F31EA" w:rsidRDefault="00222840" w:rsidP="007E1AEE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Šifra učenika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222840" w:rsidRPr="004F31EA" w:rsidRDefault="00222840" w:rsidP="00FE7591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Ukupno bodova</w:t>
            </w:r>
          </w:p>
        </w:tc>
      </w:tr>
      <w:tr w:rsidR="00222840" w:rsidRPr="004F31EA" w:rsidTr="004F31EA">
        <w:tc>
          <w:tcPr>
            <w:tcW w:w="1450" w:type="dxa"/>
            <w:shd w:val="clear" w:color="auto" w:fill="FFFF00"/>
          </w:tcPr>
          <w:p w:rsidR="00222840" w:rsidRPr="004F31EA" w:rsidRDefault="00222840" w:rsidP="00222840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92" w:type="dxa"/>
            <w:shd w:val="clear" w:color="auto" w:fill="FFFF00"/>
          </w:tcPr>
          <w:p w:rsidR="00222840" w:rsidRPr="004F31EA" w:rsidRDefault="00222840" w:rsidP="00222840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12023 ŠKORPION</w:t>
            </w:r>
          </w:p>
          <w:p w:rsidR="00222840" w:rsidRPr="004F31EA" w:rsidRDefault="00222840" w:rsidP="00222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  <w:shd w:val="clear" w:color="auto" w:fill="FFFF00"/>
          </w:tcPr>
          <w:p w:rsidR="00222840" w:rsidRPr="004F31EA" w:rsidRDefault="00222840" w:rsidP="00222840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81,34</w:t>
            </w:r>
          </w:p>
        </w:tc>
      </w:tr>
      <w:tr w:rsidR="00222840" w:rsidRPr="004F31EA" w:rsidTr="004F31EA">
        <w:tc>
          <w:tcPr>
            <w:tcW w:w="1450" w:type="dxa"/>
            <w:tcBorders>
              <w:bottom w:val="single" w:sz="4" w:space="0" w:color="auto"/>
            </w:tcBorders>
            <w:shd w:val="clear" w:color="auto" w:fill="FFFF00"/>
          </w:tcPr>
          <w:p w:rsidR="00222840" w:rsidRPr="004F31EA" w:rsidRDefault="00222840" w:rsidP="00222840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FFFF00"/>
          </w:tcPr>
          <w:p w:rsidR="00222840" w:rsidRPr="004F31EA" w:rsidRDefault="00222840" w:rsidP="00222840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17916 ZLATO</w:t>
            </w:r>
          </w:p>
          <w:p w:rsidR="00222840" w:rsidRPr="004F31EA" w:rsidRDefault="00222840" w:rsidP="00222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00"/>
          </w:tcPr>
          <w:p w:rsidR="00222840" w:rsidRPr="004F31EA" w:rsidRDefault="00222840" w:rsidP="00222840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77,95</w:t>
            </w:r>
          </w:p>
        </w:tc>
      </w:tr>
      <w:tr w:rsidR="00222840" w:rsidRPr="004F31EA" w:rsidTr="004F31EA">
        <w:tc>
          <w:tcPr>
            <w:tcW w:w="1450" w:type="dxa"/>
            <w:shd w:val="clear" w:color="auto" w:fill="FFC000"/>
          </w:tcPr>
          <w:p w:rsidR="00222840" w:rsidRPr="004F31EA" w:rsidRDefault="00222840" w:rsidP="00222840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92" w:type="dxa"/>
            <w:shd w:val="clear" w:color="auto" w:fill="FFC000"/>
          </w:tcPr>
          <w:p w:rsidR="00222840" w:rsidRPr="004F31EA" w:rsidRDefault="00222840" w:rsidP="00222840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19994 EUROSONG</w:t>
            </w:r>
          </w:p>
          <w:p w:rsidR="00222840" w:rsidRPr="004F31EA" w:rsidRDefault="00222840" w:rsidP="00222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  <w:shd w:val="clear" w:color="auto" w:fill="FFC000"/>
          </w:tcPr>
          <w:p w:rsidR="00222840" w:rsidRPr="004F31EA" w:rsidRDefault="00222840" w:rsidP="00222840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75,15</w:t>
            </w:r>
          </w:p>
        </w:tc>
      </w:tr>
      <w:tr w:rsidR="00222840" w:rsidRPr="004F31EA" w:rsidTr="004F31EA">
        <w:tc>
          <w:tcPr>
            <w:tcW w:w="1450" w:type="dxa"/>
          </w:tcPr>
          <w:p w:rsidR="00222840" w:rsidRPr="004F31EA" w:rsidRDefault="00222840" w:rsidP="00222840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92" w:type="dxa"/>
          </w:tcPr>
          <w:p w:rsidR="00222840" w:rsidRPr="004F31EA" w:rsidRDefault="00222840" w:rsidP="00222840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38590 knjiga</w:t>
            </w:r>
          </w:p>
          <w:p w:rsidR="00222840" w:rsidRPr="004F31EA" w:rsidRDefault="00222840" w:rsidP="00222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</w:tcPr>
          <w:p w:rsidR="00222840" w:rsidRPr="004F31EA" w:rsidRDefault="00222840" w:rsidP="00222840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54,83</w:t>
            </w:r>
          </w:p>
        </w:tc>
      </w:tr>
    </w:tbl>
    <w:p w:rsidR="00CC6594" w:rsidRDefault="00CC6594" w:rsidP="00CC6594">
      <w:pPr>
        <w:rPr>
          <w:rFonts w:ascii="Times New Roman" w:hAnsi="Times New Roman" w:cs="Times New Roman"/>
          <w:sz w:val="20"/>
          <w:szCs w:val="20"/>
        </w:rPr>
      </w:pPr>
    </w:p>
    <w:p w:rsidR="004F31EA" w:rsidRDefault="004F31EA" w:rsidP="00CC6594">
      <w:pPr>
        <w:rPr>
          <w:rFonts w:ascii="Times New Roman" w:hAnsi="Times New Roman" w:cs="Times New Roman"/>
          <w:sz w:val="20"/>
          <w:szCs w:val="20"/>
        </w:rPr>
      </w:pPr>
    </w:p>
    <w:p w:rsidR="00BD5CD6" w:rsidRDefault="00BD5CD6" w:rsidP="00CC6594">
      <w:pPr>
        <w:rPr>
          <w:rFonts w:ascii="Times New Roman" w:hAnsi="Times New Roman" w:cs="Times New Roman"/>
          <w:sz w:val="20"/>
          <w:szCs w:val="20"/>
        </w:rPr>
      </w:pPr>
    </w:p>
    <w:p w:rsidR="0082221C" w:rsidRPr="00C77D94" w:rsidRDefault="00BD5CD6" w:rsidP="00822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 učenika</w:t>
      </w:r>
      <w:r w:rsidR="0082221C" w:rsidRPr="00C77D94">
        <w:rPr>
          <w:rFonts w:ascii="Times New Roman" w:hAnsi="Times New Roman" w:cs="Times New Roman"/>
          <w:sz w:val="24"/>
          <w:szCs w:val="24"/>
        </w:rPr>
        <w:t xml:space="preserve"> uključeni</w:t>
      </w:r>
      <w:r>
        <w:rPr>
          <w:rFonts w:ascii="Times New Roman" w:hAnsi="Times New Roman" w:cs="Times New Roman"/>
          <w:sz w:val="24"/>
          <w:szCs w:val="24"/>
        </w:rPr>
        <w:t>h</w:t>
      </w:r>
      <w:r w:rsidR="0082221C" w:rsidRPr="00C77D94">
        <w:rPr>
          <w:rFonts w:ascii="Times New Roman" w:hAnsi="Times New Roman" w:cs="Times New Roman"/>
          <w:sz w:val="24"/>
          <w:szCs w:val="24"/>
        </w:rPr>
        <w:t xml:space="preserve"> u selekcijski postupak iz zanimanja </w:t>
      </w:r>
      <w:r w:rsidR="0082221C" w:rsidRPr="00C77D94">
        <w:rPr>
          <w:rFonts w:ascii="Times New Roman" w:hAnsi="Times New Roman" w:cs="Times New Roman"/>
          <w:b/>
          <w:sz w:val="24"/>
          <w:szCs w:val="24"/>
        </w:rPr>
        <w:t>Tehničar za računalstvo</w:t>
      </w:r>
      <w:r w:rsidR="0082221C" w:rsidRPr="00C77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prvih devet učenika </w:t>
      </w:r>
      <w:r w:rsidR="00222840">
        <w:rPr>
          <w:rFonts w:ascii="Times New Roman" w:hAnsi="Times New Roman" w:cs="Times New Roman"/>
          <w:sz w:val="24"/>
          <w:szCs w:val="24"/>
        </w:rPr>
        <w:t xml:space="preserve">u tablici </w:t>
      </w:r>
      <w:r>
        <w:rPr>
          <w:rFonts w:ascii="Times New Roman" w:hAnsi="Times New Roman" w:cs="Times New Roman"/>
          <w:sz w:val="24"/>
          <w:szCs w:val="24"/>
        </w:rPr>
        <w:t>odabrano je prema ostvarenim ukupnim bodovima</w:t>
      </w:r>
      <w:r w:rsidRPr="00BD5CD6">
        <w:rPr>
          <w:rFonts w:ascii="Times New Roman" w:hAnsi="Times New Roman" w:cs="Times New Roman"/>
          <w:sz w:val="24"/>
          <w:szCs w:val="24"/>
        </w:rPr>
        <w:t xml:space="preserve"> </w:t>
      </w:r>
      <w:r w:rsidRPr="00C77D94">
        <w:rPr>
          <w:rFonts w:ascii="Times New Roman" w:hAnsi="Times New Roman" w:cs="Times New Roman"/>
          <w:sz w:val="24"/>
          <w:szCs w:val="24"/>
        </w:rPr>
        <w:t xml:space="preserve">za mobilnost u Škofju </w:t>
      </w:r>
      <w:r>
        <w:rPr>
          <w:rFonts w:ascii="Times New Roman" w:hAnsi="Times New Roman" w:cs="Times New Roman"/>
          <w:sz w:val="24"/>
          <w:szCs w:val="24"/>
        </w:rPr>
        <w:t>Loku</w:t>
      </w:r>
      <w:r>
        <w:rPr>
          <w:rFonts w:ascii="Times New Roman" w:hAnsi="Times New Roman" w:cs="Times New Roman"/>
          <w:sz w:val="24"/>
          <w:szCs w:val="24"/>
        </w:rPr>
        <w:t>. Deseti po redu bit će uključen kao rezerva.</w:t>
      </w:r>
    </w:p>
    <w:tbl>
      <w:tblPr>
        <w:tblStyle w:val="Reetkatablice"/>
        <w:tblW w:w="6352" w:type="dxa"/>
        <w:tblLook w:val="04A0" w:firstRow="1" w:lastRow="0" w:firstColumn="1" w:lastColumn="0" w:noHBand="0" w:noVBand="1"/>
      </w:tblPr>
      <w:tblGrid>
        <w:gridCol w:w="2001"/>
        <w:gridCol w:w="2380"/>
        <w:gridCol w:w="1971"/>
      </w:tblGrid>
      <w:tr w:rsidR="00BD5CD6" w:rsidRPr="004F31EA" w:rsidTr="004F31EA">
        <w:tc>
          <w:tcPr>
            <w:tcW w:w="2001" w:type="dxa"/>
            <w:tcBorders>
              <w:bottom w:val="single" w:sz="4" w:space="0" w:color="auto"/>
            </w:tcBorders>
          </w:tcPr>
          <w:p w:rsidR="00BD5CD6" w:rsidRPr="004F31EA" w:rsidRDefault="00BD5CD6" w:rsidP="00414BA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BD5CD6" w:rsidRPr="004F31EA" w:rsidRDefault="00BD5CD6" w:rsidP="00414BA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Šifra učenika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BD5CD6" w:rsidRPr="004F31EA" w:rsidRDefault="00BD5CD6" w:rsidP="00414BA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Ukupno bodova</w:t>
            </w:r>
          </w:p>
        </w:tc>
      </w:tr>
      <w:tr w:rsidR="00BD5CD6" w:rsidRPr="004F31EA" w:rsidTr="004F31EA">
        <w:trPr>
          <w:trHeight w:val="238"/>
        </w:trPr>
        <w:tc>
          <w:tcPr>
            <w:tcW w:w="2001" w:type="dxa"/>
            <w:shd w:val="clear" w:color="auto" w:fill="FFFF00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380" w:type="dxa"/>
            <w:shd w:val="clear" w:color="auto" w:fill="FFFF00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10101 CFC</w:t>
            </w:r>
          </w:p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  <w:shd w:val="clear" w:color="auto" w:fill="FFFF00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52,77</w:t>
            </w:r>
          </w:p>
        </w:tc>
      </w:tr>
      <w:tr w:rsidR="00BD5CD6" w:rsidRPr="004F31EA" w:rsidTr="004F31EA">
        <w:trPr>
          <w:trHeight w:val="238"/>
        </w:trPr>
        <w:tc>
          <w:tcPr>
            <w:tcW w:w="2001" w:type="dxa"/>
            <w:shd w:val="clear" w:color="auto" w:fill="FFFF00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380" w:type="dxa"/>
            <w:shd w:val="clear" w:color="auto" w:fill="FFFF00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12345 Burek</w:t>
            </w:r>
          </w:p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  <w:shd w:val="clear" w:color="auto" w:fill="FFFF00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50,68</w:t>
            </w:r>
          </w:p>
        </w:tc>
      </w:tr>
      <w:tr w:rsidR="00BD5CD6" w:rsidRPr="004F31EA" w:rsidTr="004F31EA">
        <w:trPr>
          <w:trHeight w:val="238"/>
        </w:trPr>
        <w:tc>
          <w:tcPr>
            <w:tcW w:w="2001" w:type="dxa"/>
            <w:shd w:val="clear" w:color="auto" w:fill="FFFF00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380" w:type="dxa"/>
            <w:shd w:val="clear" w:color="auto" w:fill="FFFF00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88888 SUNCE</w:t>
            </w:r>
          </w:p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  <w:shd w:val="clear" w:color="auto" w:fill="FFFF00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46,89</w:t>
            </w:r>
          </w:p>
        </w:tc>
      </w:tr>
      <w:tr w:rsidR="00BD5CD6" w:rsidRPr="004F31EA" w:rsidTr="004F31EA">
        <w:trPr>
          <w:trHeight w:val="238"/>
        </w:trPr>
        <w:tc>
          <w:tcPr>
            <w:tcW w:w="2001" w:type="dxa"/>
            <w:shd w:val="clear" w:color="auto" w:fill="FFFF00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380" w:type="dxa"/>
            <w:shd w:val="clear" w:color="auto" w:fill="FFFF00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12345 ananas</w:t>
            </w:r>
          </w:p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  <w:shd w:val="clear" w:color="auto" w:fill="FFFF00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45,22</w:t>
            </w:r>
          </w:p>
        </w:tc>
      </w:tr>
      <w:tr w:rsidR="00BD5CD6" w:rsidRPr="004F31EA" w:rsidTr="004F31EA">
        <w:trPr>
          <w:trHeight w:val="238"/>
        </w:trPr>
        <w:tc>
          <w:tcPr>
            <w:tcW w:w="2001" w:type="dxa"/>
            <w:shd w:val="clear" w:color="auto" w:fill="FFFF00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380" w:type="dxa"/>
            <w:shd w:val="clear" w:color="auto" w:fill="FFFF00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01892 YNWA</w:t>
            </w:r>
          </w:p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  <w:shd w:val="clear" w:color="auto" w:fill="FFFF00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44,86</w:t>
            </w:r>
          </w:p>
        </w:tc>
      </w:tr>
      <w:tr w:rsidR="00BD5CD6" w:rsidRPr="004F31EA" w:rsidTr="004F31EA">
        <w:trPr>
          <w:trHeight w:val="238"/>
        </w:trPr>
        <w:tc>
          <w:tcPr>
            <w:tcW w:w="2001" w:type="dxa"/>
            <w:shd w:val="clear" w:color="auto" w:fill="FFFF00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380" w:type="dxa"/>
            <w:shd w:val="clear" w:color="auto" w:fill="FFFF00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01899 iznutrice</w:t>
            </w:r>
          </w:p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  <w:shd w:val="clear" w:color="auto" w:fill="FFFF00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44,80</w:t>
            </w:r>
          </w:p>
        </w:tc>
      </w:tr>
      <w:tr w:rsidR="00BD5CD6" w:rsidRPr="004F31EA" w:rsidTr="004F31EA">
        <w:trPr>
          <w:trHeight w:val="238"/>
        </w:trPr>
        <w:tc>
          <w:tcPr>
            <w:tcW w:w="2001" w:type="dxa"/>
            <w:shd w:val="clear" w:color="auto" w:fill="FFFF00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380" w:type="dxa"/>
            <w:shd w:val="clear" w:color="auto" w:fill="FFFF00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00011 burek</w:t>
            </w:r>
          </w:p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  <w:shd w:val="clear" w:color="auto" w:fill="FFFF00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43,85</w:t>
            </w:r>
          </w:p>
        </w:tc>
      </w:tr>
      <w:tr w:rsidR="00BD5CD6" w:rsidRPr="004F31EA" w:rsidTr="004F31EA">
        <w:trPr>
          <w:trHeight w:val="238"/>
        </w:trPr>
        <w:tc>
          <w:tcPr>
            <w:tcW w:w="2001" w:type="dxa"/>
            <w:shd w:val="clear" w:color="auto" w:fill="FFFF00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380" w:type="dxa"/>
            <w:shd w:val="clear" w:color="auto" w:fill="FFFF00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54321 čvarak</w:t>
            </w:r>
          </w:p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  <w:shd w:val="clear" w:color="auto" w:fill="FFFF00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42,79</w:t>
            </w:r>
          </w:p>
        </w:tc>
      </w:tr>
      <w:tr w:rsidR="00BD5CD6" w:rsidRPr="004F31EA" w:rsidTr="004F31EA">
        <w:trPr>
          <w:trHeight w:val="238"/>
        </w:trPr>
        <w:tc>
          <w:tcPr>
            <w:tcW w:w="2001" w:type="dxa"/>
            <w:tcBorders>
              <w:bottom w:val="single" w:sz="4" w:space="0" w:color="auto"/>
            </w:tcBorders>
            <w:shd w:val="clear" w:color="auto" w:fill="FFFF00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FFFF00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72690 PAPIGA</w:t>
            </w:r>
          </w:p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00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42,03</w:t>
            </w:r>
          </w:p>
        </w:tc>
      </w:tr>
      <w:tr w:rsidR="00BD5CD6" w:rsidRPr="004F31EA" w:rsidTr="004F31EA">
        <w:trPr>
          <w:trHeight w:val="238"/>
        </w:trPr>
        <w:tc>
          <w:tcPr>
            <w:tcW w:w="2001" w:type="dxa"/>
            <w:shd w:val="clear" w:color="auto" w:fill="FFC000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380" w:type="dxa"/>
            <w:shd w:val="clear" w:color="auto" w:fill="FFC000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92002 TESLA</w:t>
            </w:r>
          </w:p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  <w:shd w:val="clear" w:color="auto" w:fill="FFC000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41,67</w:t>
            </w:r>
          </w:p>
        </w:tc>
        <w:bookmarkStart w:id="0" w:name="_GoBack"/>
        <w:bookmarkEnd w:id="0"/>
      </w:tr>
      <w:tr w:rsidR="00BD5CD6" w:rsidRPr="004F31EA" w:rsidTr="004F31EA">
        <w:trPr>
          <w:trHeight w:val="238"/>
        </w:trPr>
        <w:tc>
          <w:tcPr>
            <w:tcW w:w="2001" w:type="dxa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380" w:type="dxa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12345 SLOVENIJA</w:t>
            </w:r>
          </w:p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41,05</w:t>
            </w:r>
          </w:p>
        </w:tc>
      </w:tr>
      <w:tr w:rsidR="00BD5CD6" w:rsidRPr="004F31EA" w:rsidTr="004F31EA">
        <w:trPr>
          <w:trHeight w:val="238"/>
        </w:trPr>
        <w:tc>
          <w:tcPr>
            <w:tcW w:w="2001" w:type="dxa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380" w:type="dxa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82028 VATRA</w:t>
            </w:r>
          </w:p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38,56</w:t>
            </w:r>
          </w:p>
        </w:tc>
      </w:tr>
      <w:tr w:rsidR="00BD5CD6" w:rsidRPr="004F31EA" w:rsidTr="004F31EA">
        <w:trPr>
          <w:trHeight w:val="238"/>
        </w:trPr>
        <w:tc>
          <w:tcPr>
            <w:tcW w:w="2001" w:type="dxa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13.</w:t>
            </w:r>
          </w:p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20166 GTI</w:t>
            </w:r>
          </w:p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</w:tcPr>
          <w:p w:rsidR="00BD5CD6" w:rsidRPr="004F31EA" w:rsidRDefault="00BD5CD6" w:rsidP="00BD5CD6">
            <w:pPr>
              <w:rPr>
                <w:rFonts w:ascii="Times New Roman" w:hAnsi="Times New Roman" w:cs="Times New Roman"/>
                <w:b/>
              </w:rPr>
            </w:pPr>
            <w:r w:rsidRPr="004F31EA">
              <w:rPr>
                <w:rFonts w:ascii="Times New Roman" w:hAnsi="Times New Roman" w:cs="Times New Roman"/>
                <w:b/>
              </w:rPr>
              <w:t>36,40</w:t>
            </w:r>
          </w:p>
        </w:tc>
      </w:tr>
    </w:tbl>
    <w:p w:rsidR="00110FC6" w:rsidRPr="00136005" w:rsidRDefault="00110FC6" w:rsidP="0013600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10FC6" w:rsidRPr="00136005" w:rsidSect="00C77D94">
      <w:headerReference w:type="default" r:id="rId8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0C9" w:rsidRDefault="00CB10C9" w:rsidP="001824ED">
      <w:pPr>
        <w:spacing w:after="0" w:line="240" w:lineRule="auto"/>
      </w:pPr>
      <w:r>
        <w:separator/>
      </w:r>
    </w:p>
  </w:endnote>
  <w:endnote w:type="continuationSeparator" w:id="0">
    <w:p w:rsidR="00CB10C9" w:rsidRDefault="00CB10C9" w:rsidP="0018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0C9" w:rsidRDefault="00CB10C9" w:rsidP="001824ED">
      <w:pPr>
        <w:spacing w:after="0" w:line="240" w:lineRule="auto"/>
      </w:pPr>
      <w:r>
        <w:separator/>
      </w:r>
    </w:p>
  </w:footnote>
  <w:footnote w:type="continuationSeparator" w:id="0">
    <w:p w:rsidR="00CB10C9" w:rsidRDefault="00CB10C9" w:rsidP="0018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11D" w:rsidRDefault="00F00B2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-260350</wp:posOffset>
          </wp:positionV>
          <wp:extent cx="1238250" cy="665480"/>
          <wp:effectExtent l="0" t="0" r="0" b="1270"/>
          <wp:wrapTight wrapText="bothSides">
            <wp:wrapPolygon edited="0">
              <wp:start x="0" y="0"/>
              <wp:lineTo x="0" y="21023"/>
              <wp:lineTo x="21268" y="21023"/>
              <wp:lineTo x="21268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1724025</wp:posOffset>
          </wp:positionH>
          <wp:positionV relativeFrom="paragraph">
            <wp:posOffset>-260350</wp:posOffset>
          </wp:positionV>
          <wp:extent cx="2332800" cy="666000"/>
          <wp:effectExtent l="0" t="0" r="0" b="1270"/>
          <wp:wrapTight wrapText="bothSides">
            <wp:wrapPolygon edited="0">
              <wp:start x="0" y="0"/>
              <wp:lineTo x="0" y="21023"/>
              <wp:lineTo x="21347" y="21023"/>
              <wp:lineTo x="21347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u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11D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-260350</wp:posOffset>
          </wp:positionV>
          <wp:extent cx="666000" cy="666000"/>
          <wp:effectExtent l="0" t="0" r="1270" b="1270"/>
          <wp:wrapTight wrapText="bothSides">
            <wp:wrapPolygon edited="0">
              <wp:start x="0" y="0"/>
              <wp:lineTo x="0" y="21023"/>
              <wp:lineTo x="21023" y="21023"/>
              <wp:lineTo x="21023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kol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511D" w:rsidRPr="000F0C5D" w:rsidRDefault="0043511D" w:rsidP="0043511D">
    <w:pPr>
      <w:jc w:val="center"/>
      <w:rPr>
        <w:rFonts w:ascii="Times New Roman" w:hAnsi="Times New Roman" w:cs="Times New Roman"/>
        <w:b/>
        <w:sz w:val="24"/>
        <w:szCs w:val="24"/>
      </w:rPr>
    </w:pPr>
  </w:p>
  <w:p w:rsidR="0043511D" w:rsidRPr="000F0C5D" w:rsidRDefault="0043511D" w:rsidP="0043511D">
    <w:pPr>
      <w:jc w:val="center"/>
      <w:rPr>
        <w:rFonts w:ascii="Times New Roman" w:hAnsi="Times New Roman" w:cs="Times New Roman"/>
        <w:b/>
        <w:color w:val="002060"/>
        <w:sz w:val="24"/>
        <w:szCs w:val="24"/>
      </w:rPr>
    </w:pPr>
    <w:r w:rsidRPr="000F0C5D">
      <w:rPr>
        <w:rFonts w:ascii="Times New Roman" w:hAnsi="Times New Roman" w:cs="Times New Roman"/>
        <w:b/>
        <w:color w:val="002060"/>
        <w:sz w:val="24"/>
        <w:szCs w:val="24"/>
      </w:rPr>
      <w:t>Stjecanje praktičnih vještina hotelijera i elektrotehničara u zemljama EU</w:t>
    </w:r>
  </w:p>
  <w:p w:rsidR="001824ED" w:rsidRPr="000F0C5D" w:rsidRDefault="0043511D" w:rsidP="0043511D">
    <w:pPr>
      <w:pStyle w:val="Zaglavlje"/>
      <w:jc w:val="center"/>
      <w:rPr>
        <w:color w:val="002060"/>
        <w:sz w:val="24"/>
        <w:szCs w:val="24"/>
      </w:rPr>
    </w:pPr>
    <w:r w:rsidRPr="000F0C5D">
      <w:rPr>
        <w:rFonts w:ascii="Times New Roman" w:eastAsia="Times New Roman" w:hAnsi="Times New Roman" w:cs="Times New Roman"/>
        <w:color w:val="002060"/>
        <w:sz w:val="24"/>
        <w:szCs w:val="24"/>
        <w:lang w:eastAsia="hr-HR"/>
      </w:rPr>
      <w:t xml:space="preserve">Broj projekta: </w:t>
    </w:r>
    <w:r w:rsidRPr="000F0C5D">
      <w:rPr>
        <w:rFonts w:ascii="Times New Roman" w:hAnsi="Times New Roman" w:cs="Times New Roman"/>
        <w:color w:val="002060"/>
        <w:sz w:val="24"/>
        <w:szCs w:val="24"/>
      </w:rPr>
      <w:t>2018-1-HR01-KA102-047124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610"/>
    <w:multiLevelType w:val="hybridMultilevel"/>
    <w:tmpl w:val="0FB61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90819"/>
    <w:multiLevelType w:val="hybridMultilevel"/>
    <w:tmpl w:val="A8C05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C389E"/>
    <w:multiLevelType w:val="hybridMultilevel"/>
    <w:tmpl w:val="573C0E7A"/>
    <w:lvl w:ilvl="0" w:tplc="802C87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61D"/>
    <w:multiLevelType w:val="hybridMultilevel"/>
    <w:tmpl w:val="CC36BC5E"/>
    <w:lvl w:ilvl="0" w:tplc="BCF8F1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77312"/>
    <w:multiLevelType w:val="hybridMultilevel"/>
    <w:tmpl w:val="77E4FC44"/>
    <w:lvl w:ilvl="0" w:tplc="42D446C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CEDA6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FE86A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EA0BB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52D34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E605A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70926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C264C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AE339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93"/>
    <w:rsid w:val="00012457"/>
    <w:rsid w:val="00087256"/>
    <w:rsid w:val="000B3799"/>
    <w:rsid w:val="000F0C5D"/>
    <w:rsid w:val="00110FC6"/>
    <w:rsid w:val="00125482"/>
    <w:rsid w:val="00136005"/>
    <w:rsid w:val="00137311"/>
    <w:rsid w:val="0014629C"/>
    <w:rsid w:val="00176B86"/>
    <w:rsid w:val="00180466"/>
    <w:rsid w:val="001824D6"/>
    <w:rsid w:val="001824ED"/>
    <w:rsid w:val="001B3256"/>
    <w:rsid w:val="00222840"/>
    <w:rsid w:val="002B4633"/>
    <w:rsid w:val="00314A71"/>
    <w:rsid w:val="0033427B"/>
    <w:rsid w:val="003B75A5"/>
    <w:rsid w:val="0043511D"/>
    <w:rsid w:val="00457637"/>
    <w:rsid w:val="004A0793"/>
    <w:rsid w:val="004F31EA"/>
    <w:rsid w:val="00577987"/>
    <w:rsid w:val="005D3B89"/>
    <w:rsid w:val="006040CB"/>
    <w:rsid w:val="007150E8"/>
    <w:rsid w:val="007B2DF0"/>
    <w:rsid w:val="007E1AEE"/>
    <w:rsid w:val="007E5E44"/>
    <w:rsid w:val="0082221C"/>
    <w:rsid w:val="008350F6"/>
    <w:rsid w:val="008F51B4"/>
    <w:rsid w:val="00921FE2"/>
    <w:rsid w:val="00A600D8"/>
    <w:rsid w:val="00A63E3F"/>
    <w:rsid w:val="00AC348F"/>
    <w:rsid w:val="00B459F7"/>
    <w:rsid w:val="00B51A61"/>
    <w:rsid w:val="00BD5CD6"/>
    <w:rsid w:val="00C77D94"/>
    <w:rsid w:val="00CB10C9"/>
    <w:rsid w:val="00CC6594"/>
    <w:rsid w:val="00D252EB"/>
    <w:rsid w:val="00D7625D"/>
    <w:rsid w:val="00DA6490"/>
    <w:rsid w:val="00E52A80"/>
    <w:rsid w:val="00EB0CDF"/>
    <w:rsid w:val="00F00B2E"/>
    <w:rsid w:val="00F56701"/>
    <w:rsid w:val="00F63FF6"/>
    <w:rsid w:val="00F670B9"/>
    <w:rsid w:val="00F91EDD"/>
    <w:rsid w:val="00F92987"/>
    <w:rsid w:val="00FB292C"/>
    <w:rsid w:val="00F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7F3434-B28F-4F10-B155-25A1600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8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24ED"/>
  </w:style>
  <w:style w:type="paragraph" w:styleId="Podnoje">
    <w:name w:val="footer"/>
    <w:basedOn w:val="Normal"/>
    <w:link w:val="PodnojeChar"/>
    <w:uiPriority w:val="99"/>
    <w:unhideWhenUsed/>
    <w:rsid w:val="0018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24ED"/>
  </w:style>
  <w:style w:type="paragraph" w:styleId="Odlomakpopisa">
    <w:name w:val="List Paragraph"/>
    <w:basedOn w:val="Normal"/>
    <w:uiPriority w:val="34"/>
    <w:qFormat/>
    <w:rsid w:val="00FE7591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8F51B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F51B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F51B4"/>
    <w:rPr>
      <w:vertAlign w:val="superscript"/>
    </w:rPr>
  </w:style>
  <w:style w:type="table" w:styleId="Reetkatablice">
    <w:name w:val="Table Grid"/>
    <w:basedOn w:val="Obinatablica"/>
    <w:uiPriority w:val="39"/>
    <w:rsid w:val="0012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28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81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8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7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8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3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0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8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3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DD768-8434-43C9-A2BD-8576548F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laptop</dc:creator>
  <cp:keywords/>
  <dc:description/>
  <cp:lastModifiedBy>Maja laptop</cp:lastModifiedBy>
  <cp:revision>34</cp:revision>
  <dcterms:created xsi:type="dcterms:W3CDTF">2018-09-30T13:51:00Z</dcterms:created>
  <dcterms:modified xsi:type="dcterms:W3CDTF">2018-10-31T10:43:00Z</dcterms:modified>
</cp:coreProperties>
</file>